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F6A" w:rsidRDefault="00DA39E7" w:rsidP="00DA39E7">
      <w:pPr>
        <w:spacing w:after="120" w:line="360" w:lineRule="auto"/>
        <w:jc w:val="center"/>
        <w:rPr>
          <w:rFonts w:ascii="Arial" w:hAnsi="Arial" w:cs="Arial"/>
          <w:b/>
          <w:sz w:val="24"/>
          <w:szCs w:val="24"/>
          <w:lang w:eastAsia="pl-PL"/>
        </w:rPr>
      </w:pPr>
      <w:r w:rsidRPr="00A05DED">
        <w:rPr>
          <w:rFonts w:ascii="Arial" w:hAnsi="Arial" w:cs="Arial"/>
          <w:b/>
          <w:sz w:val="24"/>
          <w:szCs w:val="24"/>
          <w:lang w:eastAsia="pl-PL"/>
        </w:rPr>
        <w:t>Załącznik nr. 24 :</w:t>
      </w:r>
      <w:r w:rsidR="00D76F6A">
        <w:rPr>
          <w:rFonts w:ascii="Arial" w:hAnsi="Arial" w:cs="Arial"/>
          <w:b/>
          <w:sz w:val="24"/>
          <w:szCs w:val="24"/>
          <w:lang w:eastAsia="pl-PL"/>
        </w:rPr>
        <w:t xml:space="preserve">Wzór aneksu do umowy na otrzymanie podstawowego wsparcia pomostowego </w:t>
      </w:r>
      <w:r w:rsidRPr="00A05DED">
        <w:rPr>
          <w:rFonts w:ascii="Arial" w:hAnsi="Arial" w:cs="Arial"/>
          <w:b/>
          <w:sz w:val="24"/>
          <w:szCs w:val="24"/>
          <w:lang w:eastAsia="pl-PL"/>
        </w:rPr>
        <w:t xml:space="preserve"> </w:t>
      </w:r>
    </w:p>
    <w:p w:rsidR="00DA39E7" w:rsidRPr="00A05DED" w:rsidRDefault="00DA39E7" w:rsidP="00DA39E7">
      <w:pPr>
        <w:spacing w:after="120" w:line="360" w:lineRule="auto"/>
        <w:jc w:val="center"/>
        <w:rPr>
          <w:rFonts w:ascii="Arial" w:hAnsi="Arial" w:cs="Arial"/>
          <w:b/>
          <w:sz w:val="24"/>
          <w:szCs w:val="24"/>
          <w:lang w:eastAsia="pl-PL"/>
        </w:rPr>
      </w:pPr>
      <w:r w:rsidRPr="00A05DED">
        <w:rPr>
          <w:rFonts w:ascii="Arial" w:hAnsi="Arial" w:cs="Arial"/>
          <w:b/>
          <w:sz w:val="24"/>
          <w:szCs w:val="24"/>
          <w:lang w:eastAsia="pl-PL"/>
        </w:rPr>
        <w:t>ANEKS NR ……………</w:t>
      </w:r>
    </w:p>
    <w:p w:rsidR="00DA39E7" w:rsidRPr="00A05DED" w:rsidRDefault="00DA39E7" w:rsidP="00DA39E7">
      <w:pPr>
        <w:spacing w:after="0" w:line="360" w:lineRule="auto"/>
        <w:jc w:val="center"/>
        <w:rPr>
          <w:rFonts w:ascii="Arial" w:hAnsi="Arial" w:cs="Arial"/>
          <w:b/>
          <w:sz w:val="24"/>
          <w:szCs w:val="24"/>
          <w:lang w:eastAsia="pl-PL"/>
        </w:rPr>
      </w:pPr>
      <w:r w:rsidRPr="00A05DED">
        <w:rPr>
          <w:rFonts w:ascii="Arial" w:hAnsi="Arial" w:cs="Arial"/>
          <w:b/>
          <w:sz w:val="24"/>
          <w:szCs w:val="24"/>
          <w:lang w:eastAsia="pl-PL"/>
        </w:rPr>
        <w:t>DO UMOWY  NR……...............</w:t>
      </w:r>
    </w:p>
    <w:p w:rsidR="00DA39E7" w:rsidRPr="00A05DED" w:rsidRDefault="00DA39E7" w:rsidP="00DA39E7">
      <w:pPr>
        <w:spacing w:after="120" w:line="360" w:lineRule="auto"/>
        <w:jc w:val="center"/>
        <w:rPr>
          <w:rFonts w:ascii="Arial" w:hAnsi="Arial" w:cs="Arial"/>
          <w:b/>
          <w:sz w:val="24"/>
          <w:szCs w:val="24"/>
          <w:lang w:eastAsia="pl-PL"/>
        </w:rPr>
      </w:pPr>
      <w:r w:rsidRPr="00A05DED">
        <w:rPr>
          <w:rFonts w:ascii="Arial" w:hAnsi="Arial" w:cs="Arial"/>
          <w:b/>
          <w:sz w:val="24"/>
          <w:szCs w:val="24"/>
          <w:lang w:eastAsia="pl-PL"/>
        </w:rPr>
        <w:t>NA OTRZYMANIE PODSTAWOWEGO WSPARCIA POMOSTOWEGO</w:t>
      </w:r>
    </w:p>
    <w:p w:rsidR="00DA39E7" w:rsidRPr="00A05DED" w:rsidRDefault="00DA39E7" w:rsidP="00DA39E7">
      <w:pPr>
        <w:spacing w:after="0" w:line="360" w:lineRule="auto"/>
        <w:jc w:val="center"/>
        <w:rPr>
          <w:rFonts w:ascii="Arial" w:hAnsi="Arial" w:cs="Arial"/>
          <w:sz w:val="20"/>
          <w:szCs w:val="20"/>
          <w:lang w:eastAsia="pl-PL"/>
        </w:rPr>
      </w:pPr>
      <w:r w:rsidRPr="00A05DED">
        <w:rPr>
          <w:rFonts w:ascii="Arial" w:hAnsi="Arial" w:cs="Arial"/>
          <w:sz w:val="20"/>
          <w:szCs w:val="20"/>
          <w:lang w:eastAsia="pl-PL"/>
        </w:rPr>
        <w:t xml:space="preserve">w ramach </w:t>
      </w:r>
    </w:p>
    <w:p w:rsidR="00DA39E7" w:rsidRPr="00A05DED" w:rsidRDefault="00DA39E7" w:rsidP="00DA39E7">
      <w:pPr>
        <w:spacing w:after="0" w:line="360" w:lineRule="auto"/>
        <w:jc w:val="center"/>
        <w:rPr>
          <w:rFonts w:ascii="Arial" w:hAnsi="Arial" w:cs="Arial"/>
          <w:sz w:val="20"/>
          <w:szCs w:val="20"/>
          <w:lang w:eastAsia="pl-PL"/>
        </w:rPr>
      </w:pPr>
      <w:r w:rsidRPr="00A05DED">
        <w:rPr>
          <w:rFonts w:ascii="Arial" w:hAnsi="Arial" w:cs="Arial"/>
          <w:sz w:val="20"/>
          <w:szCs w:val="20"/>
          <w:lang w:eastAsia="pl-PL"/>
        </w:rPr>
        <w:t xml:space="preserve">Regionalnego Programu Operacyjnego Województwa Opolskiego na lata 2014-2020 </w:t>
      </w:r>
    </w:p>
    <w:p w:rsidR="00DA39E7" w:rsidRPr="00A05DED" w:rsidRDefault="00DA39E7" w:rsidP="00DA39E7">
      <w:pPr>
        <w:spacing w:after="0" w:line="360" w:lineRule="auto"/>
        <w:jc w:val="center"/>
        <w:rPr>
          <w:rFonts w:ascii="Arial" w:hAnsi="Arial" w:cs="Arial"/>
          <w:i/>
          <w:sz w:val="20"/>
          <w:szCs w:val="20"/>
          <w:lang w:eastAsia="pl-PL"/>
        </w:rPr>
      </w:pPr>
      <w:r w:rsidRPr="00A05DED">
        <w:rPr>
          <w:rFonts w:ascii="Arial" w:hAnsi="Arial" w:cs="Arial"/>
          <w:sz w:val="20"/>
          <w:szCs w:val="20"/>
          <w:lang w:eastAsia="pl-PL"/>
        </w:rPr>
        <w:t xml:space="preserve">Oś priorytetowa VII – </w:t>
      </w:r>
      <w:r w:rsidRPr="00A05DED">
        <w:rPr>
          <w:rFonts w:ascii="Arial" w:hAnsi="Arial" w:cs="Arial"/>
          <w:i/>
          <w:sz w:val="20"/>
          <w:szCs w:val="20"/>
          <w:lang w:eastAsia="pl-PL"/>
        </w:rPr>
        <w:t xml:space="preserve">Konkurencyjny rynek pracy </w:t>
      </w:r>
    </w:p>
    <w:p w:rsidR="00DA39E7" w:rsidRPr="00A05DED" w:rsidRDefault="00DA39E7" w:rsidP="00DA39E7">
      <w:pPr>
        <w:spacing w:after="0" w:line="360" w:lineRule="auto"/>
        <w:jc w:val="center"/>
        <w:rPr>
          <w:rFonts w:ascii="Arial" w:hAnsi="Arial" w:cs="Arial"/>
          <w:i/>
          <w:sz w:val="20"/>
          <w:szCs w:val="20"/>
          <w:lang w:eastAsia="pl-PL"/>
        </w:rPr>
      </w:pPr>
      <w:r w:rsidRPr="00A05DED">
        <w:rPr>
          <w:rFonts w:ascii="Arial" w:hAnsi="Arial" w:cs="Arial"/>
          <w:sz w:val="20"/>
          <w:szCs w:val="20"/>
          <w:lang w:eastAsia="pl-PL"/>
        </w:rPr>
        <w:t xml:space="preserve">Działanie 7.3 </w:t>
      </w:r>
      <w:r w:rsidRPr="00A05DED">
        <w:rPr>
          <w:rFonts w:ascii="Arial" w:hAnsi="Arial" w:cs="Arial"/>
          <w:i/>
          <w:sz w:val="20"/>
          <w:szCs w:val="20"/>
          <w:lang w:eastAsia="pl-PL"/>
        </w:rPr>
        <w:t>Zakładanie działalności gospodarczej</w:t>
      </w:r>
    </w:p>
    <w:p w:rsidR="00DA39E7" w:rsidRPr="00A05DED" w:rsidRDefault="00DA39E7" w:rsidP="00DA39E7">
      <w:pPr>
        <w:spacing w:after="0" w:line="360" w:lineRule="auto"/>
        <w:jc w:val="center"/>
        <w:rPr>
          <w:rFonts w:ascii="Arial" w:hAnsi="Arial" w:cs="Arial"/>
          <w:sz w:val="20"/>
          <w:szCs w:val="20"/>
          <w:lang w:eastAsia="pl-PL"/>
        </w:rPr>
      </w:pPr>
    </w:p>
    <w:p w:rsidR="00DA39E7" w:rsidRPr="00A05DED" w:rsidRDefault="00DA39E7" w:rsidP="00DA39E7">
      <w:pPr>
        <w:tabs>
          <w:tab w:val="left" w:pos="720"/>
        </w:tabs>
        <w:overflowPunct w:val="0"/>
        <w:autoSpaceDE w:val="0"/>
        <w:autoSpaceDN w:val="0"/>
        <w:adjustRightInd w:val="0"/>
        <w:spacing w:after="0" w:line="240" w:lineRule="auto"/>
        <w:textAlignment w:val="baseline"/>
        <w:rPr>
          <w:rFonts w:ascii="Arial Narrow" w:hAnsi="Arial Narrow"/>
        </w:rPr>
      </w:pPr>
      <w:bookmarkStart w:id="0" w:name="_Hlk490217799"/>
      <w:r w:rsidRPr="00A05DED">
        <w:rPr>
          <w:rFonts w:ascii="Arial Narrow" w:hAnsi="Arial Narrow"/>
        </w:rPr>
        <w:t>projekt</w:t>
      </w:r>
      <w:r w:rsidRPr="00A05DED">
        <w:rPr>
          <w:b/>
          <w:bCs/>
        </w:rPr>
        <w:t xml:space="preserve"> </w:t>
      </w:r>
      <w:r w:rsidRPr="00A05DED">
        <w:rPr>
          <w:rFonts w:ascii="Arial Narrow" w:hAnsi="Arial Narrow"/>
          <w:i/>
        </w:rPr>
        <w:t>„Od pomysłu do biznesu - kompleksowe wsparcie dla 72 kobiet w wieku 29+ z woj. opolskiego przygotowujące do założenia i efektywnego prowadzenia działalności gospodarczej”</w:t>
      </w:r>
      <w:bookmarkEnd w:id="0"/>
      <w:r w:rsidRPr="00A05DED">
        <w:rPr>
          <w:rFonts w:ascii="Arial Narrow" w:hAnsi="Arial Narrow"/>
          <w:i/>
        </w:rPr>
        <w:t xml:space="preserve"> </w:t>
      </w:r>
      <w:r w:rsidRPr="00A05DED">
        <w:rPr>
          <w:rFonts w:ascii="Arial Narrow" w:hAnsi="Arial Narrow"/>
        </w:rPr>
        <w:t>współfinansowany ze środków Europejskiego Funduszu Społecznego</w:t>
      </w:r>
    </w:p>
    <w:p w:rsidR="00DA39E7" w:rsidRPr="00A05DED" w:rsidRDefault="00DA39E7" w:rsidP="00DA39E7">
      <w:pPr>
        <w:spacing w:before="240"/>
        <w:jc w:val="both"/>
        <w:rPr>
          <w:rFonts w:ascii="Arial Narrow" w:hAnsi="Arial Narrow"/>
        </w:rPr>
      </w:pPr>
      <w:r w:rsidRPr="00A05DED">
        <w:rPr>
          <w:rFonts w:ascii="Arial Narrow" w:hAnsi="Arial Narrow"/>
        </w:rPr>
        <w:t>Nr Umowy z Instytucją Pośredniczącą</w:t>
      </w:r>
      <w:r w:rsidRPr="00A05DED">
        <w:rPr>
          <w:rStyle w:val="Odwoanieprzypisudolnego"/>
          <w:rFonts w:ascii="Arial Narrow" w:hAnsi="Arial Narrow"/>
        </w:rPr>
        <w:footnoteReference w:id="1"/>
      </w:r>
      <w:r w:rsidRPr="00A05DED">
        <w:rPr>
          <w:rFonts w:ascii="Arial Narrow" w:hAnsi="Arial Narrow"/>
        </w:rPr>
        <w:t xml:space="preserve"> o dofinansowanie projektu: RPOP.07.03.00-16-0047/16 zawarta w Opolu w dniu  16.11.2017 r.</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line="360" w:lineRule="auto"/>
        <w:rPr>
          <w:rFonts w:ascii="Arial" w:hAnsi="Arial" w:cs="Arial"/>
          <w:sz w:val="20"/>
          <w:szCs w:val="20"/>
          <w:lang w:eastAsia="pl-PL"/>
        </w:rPr>
      </w:pPr>
      <w:r w:rsidRPr="00A05DED">
        <w:rPr>
          <w:rFonts w:ascii="Arial" w:hAnsi="Arial" w:cs="Arial"/>
          <w:sz w:val="20"/>
          <w:szCs w:val="20"/>
          <w:lang w:eastAsia="pl-PL"/>
        </w:rPr>
        <w:t>Zawarty w ........................... w dniu .........................................</w:t>
      </w:r>
    </w:p>
    <w:p w:rsidR="00DA39E7" w:rsidRPr="00A05DED" w:rsidRDefault="00DA39E7" w:rsidP="00DA39E7">
      <w:pPr>
        <w:rPr>
          <w:rFonts w:ascii="Arial Narrow" w:hAnsi="Arial Narrow"/>
        </w:rPr>
      </w:pPr>
      <w:r w:rsidRPr="00A05DED">
        <w:rPr>
          <w:rFonts w:ascii="Arial Narrow" w:hAnsi="Arial Narrow"/>
        </w:rPr>
        <w:t>pomiędzy:</w:t>
      </w:r>
    </w:p>
    <w:p w:rsidR="00DA39E7" w:rsidRPr="00A05DED" w:rsidRDefault="00DA39E7" w:rsidP="00DA39E7">
      <w:pPr>
        <w:rPr>
          <w:rFonts w:ascii="Arial Narrow" w:hAnsi="Arial Narrow"/>
        </w:rPr>
      </w:pPr>
      <w:r w:rsidRPr="00A05DED">
        <w:rPr>
          <w:rFonts w:ascii="Arial Narrow" w:hAnsi="Arial Narrow"/>
        </w:rPr>
        <w:t xml:space="preserve">…………………………………………………. z siedzibą w ………………..………….. przy   ul. ……………………, </w:t>
      </w:r>
    </w:p>
    <w:p w:rsidR="00DA39E7" w:rsidRPr="00A05DED" w:rsidRDefault="00DA39E7" w:rsidP="00DA39E7">
      <w:pPr>
        <w:spacing w:before="360"/>
        <w:rPr>
          <w:rFonts w:ascii="Arial" w:hAnsi="Arial" w:cs="Arial"/>
          <w:sz w:val="20"/>
          <w:szCs w:val="20"/>
        </w:rPr>
      </w:pPr>
      <w:r w:rsidRPr="00A05DED">
        <w:rPr>
          <w:rFonts w:ascii="Arial" w:hAnsi="Arial" w:cs="Arial"/>
          <w:sz w:val="20"/>
          <w:szCs w:val="20"/>
        </w:rPr>
        <w:t>reprezentowaną przez:</w:t>
      </w:r>
    </w:p>
    <w:p w:rsidR="00DA39E7" w:rsidRPr="00A05DED" w:rsidRDefault="00DA39E7" w:rsidP="00DA39E7">
      <w:pPr>
        <w:spacing w:before="120" w:after="120" w:line="420" w:lineRule="auto"/>
        <w:ind w:right="85"/>
        <w:jc w:val="both"/>
        <w:rPr>
          <w:rFonts w:ascii="Arial" w:hAnsi="Arial" w:cs="Arial"/>
          <w:sz w:val="20"/>
          <w:szCs w:val="20"/>
        </w:rPr>
      </w:pPr>
      <w:r w:rsidRPr="00A05DED">
        <w:rPr>
          <w:rFonts w:ascii="Arial" w:hAnsi="Arial" w:cs="Arial"/>
          <w:sz w:val="20"/>
          <w:szCs w:val="20"/>
        </w:rPr>
        <w:t>na podstawie pełnomocnictwa stanowiącego załącznik do umowy</w:t>
      </w:r>
    </w:p>
    <w:p w:rsidR="00DA39E7" w:rsidRPr="00A05DED" w:rsidRDefault="00DA39E7" w:rsidP="00DA39E7">
      <w:pPr>
        <w:spacing w:after="120"/>
        <w:rPr>
          <w:rFonts w:ascii="Arial" w:hAnsi="Arial" w:cs="Arial"/>
          <w:sz w:val="20"/>
          <w:szCs w:val="20"/>
          <w:lang w:eastAsia="pl-PL"/>
        </w:rPr>
      </w:pPr>
      <w:r w:rsidRPr="00A05DED">
        <w:rPr>
          <w:rFonts w:ascii="Arial" w:hAnsi="Arial" w:cs="Arial"/>
          <w:sz w:val="20"/>
          <w:szCs w:val="20"/>
          <w:lang w:eastAsia="pl-PL"/>
        </w:rPr>
        <w:t>a</w:t>
      </w:r>
    </w:p>
    <w:p w:rsidR="00DA39E7" w:rsidRPr="00A05DED" w:rsidRDefault="00DA39E7" w:rsidP="00DA39E7">
      <w:pPr>
        <w:keepNext/>
        <w:spacing w:before="120" w:after="120" w:line="360" w:lineRule="auto"/>
        <w:jc w:val="both"/>
        <w:outlineLvl w:val="2"/>
        <w:rPr>
          <w:rFonts w:ascii="Arial Narrow" w:hAnsi="Arial Narrow" w:cs="Arial"/>
          <w:bCs/>
          <w:szCs w:val="24"/>
          <w:u w:val="single"/>
        </w:rPr>
      </w:pPr>
      <w:bookmarkStart w:id="1" w:name="_Toc197927441"/>
      <w:bookmarkStart w:id="2" w:name="_Toc320164978"/>
      <w:bookmarkStart w:id="3" w:name="_Toc320165854"/>
      <w:bookmarkStart w:id="4" w:name="_Toc440892410"/>
      <w:bookmarkStart w:id="5" w:name="_Toc440964196"/>
      <w:bookmarkStart w:id="6" w:name="_Toc440965451"/>
      <w:bookmarkStart w:id="7" w:name="_Toc440966222"/>
      <w:bookmarkStart w:id="8" w:name="_Toc441486698"/>
    </w:p>
    <w:p w:rsidR="00DA39E7" w:rsidRPr="00A05DED" w:rsidRDefault="00DA39E7" w:rsidP="00DA39E7">
      <w:pPr>
        <w:keepNext/>
        <w:spacing w:before="120" w:after="120" w:line="360" w:lineRule="auto"/>
        <w:jc w:val="both"/>
        <w:outlineLvl w:val="2"/>
        <w:rPr>
          <w:rFonts w:ascii="Arial Narrow" w:hAnsi="Arial Narrow" w:cs="Arial"/>
          <w:bCs/>
          <w:szCs w:val="24"/>
        </w:rPr>
      </w:pPr>
      <w:r w:rsidRPr="00A05DED">
        <w:rPr>
          <w:rFonts w:ascii="Arial Narrow" w:hAnsi="Arial Narrow" w:cs="Arial"/>
          <w:bCs/>
          <w:szCs w:val="24"/>
          <w:u w:val="single"/>
        </w:rPr>
        <w:t>&lt; pełne dane uczestnika projektu , zwanym dalej</w:t>
      </w:r>
      <w:r w:rsidRPr="00A05DED">
        <w:rPr>
          <w:rFonts w:ascii="Arial Narrow" w:hAnsi="Arial Narrow" w:cs="Arial"/>
          <w:bCs/>
          <w:szCs w:val="24"/>
        </w:rPr>
        <w:t xml:space="preserve"> </w:t>
      </w:r>
      <w:r w:rsidRPr="00A05DED">
        <w:rPr>
          <w:rFonts w:ascii="Arial Narrow" w:hAnsi="Arial Narrow" w:cs="Arial"/>
          <w:bCs/>
          <w:szCs w:val="24"/>
          <w:u w:val="single"/>
        </w:rPr>
        <w:t>„Przedsiębiorcą”</w:t>
      </w:r>
      <w:bookmarkEnd w:id="1"/>
      <w:bookmarkEnd w:id="2"/>
      <w:bookmarkEnd w:id="3"/>
      <w:r w:rsidRPr="00A05DED">
        <w:rPr>
          <w:rFonts w:ascii="Arial Narrow" w:hAnsi="Arial Narrow" w:cs="Arial"/>
          <w:bCs/>
          <w:szCs w:val="24"/>
        </w:rPr>
        <w:t xml:space="preserve"> &gt;</w:t>
      </w:r>
      <w:bookmarkEnd w:id="4"/>
      <w:bookmarkEnd w:id="5"/>
      <w:bookmarkEnd w:id="6"/>
      <w:bookmarkEnd w:id="7"/>
      <w:bookmarkEnd w:id="8"/>
      <w:r w:rsidRPr="00A05DED">
        <w:rPr>
          <w:rFonts w:ascii="Arial Narrow" w:hAnsi="Arial Narrow" w:cs="Arial"/>
          <w:bCs/>
          <w:szCs w:val="24"/>
        </w:rPr>
        <w:t xml:space="preserve">                               </w:t>
      </w:r>
    </w:p>
    <w:p w:rsidR="00DA39E7" w:rsidRPr="00A05DED" w:rsidRDefault="00DA39E7" w:rsidP="00DA39E7">
      <w:pPr>
        <w:spacing w:after="12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r w:rsidRPr="00A05DED">
        <w:rPr>
          <w:rFonts w:ascii="Arial" w:hAnsi="Arial" w:cs="Arial"/>
          <w:sz w:val="20"/>
          <w:szCs w:val="20"/>
          <w:lang w:eastAsia="pl-PL"/>
        </w:rPr>
        <w:t>Strony uzgodniły, co następuje:</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jc w:val="center"/>
        <w:rPr>
          <w:rFonts w:ascii="Arial" w:hAnsi="Arial" w:cs="Arial"/>
          <w:b/>
          <w:sz w:val="20"/>
          <w:szCs w:val="20"/>
          <w:lang w:eastAsia="pl-PL"/>
        </w:rPr>
      </w:pPr>
      <w:r w:rsidRPr="00A05DED">
        <w:rPr>
          <w:rFonts w:ascii="Arial" w:hAnsi="Arial" w:cs="Arial"/>
          <w:b/>
          <w:sz w:val="20"/>
          <w:szCs w:val="20"/>
          <w:lang w:eastAsia="pl-PL"/>
        </w:rPr>
        <w:lastRenderedPageBreak/>
        <w:t>§ 1</w:t>
      </w:r>
    </w:p>
    <w:p w:rsidR="00DA39E7" w:rsidRPr="00A05DED" w:rsidRDefault="00DA39E7" w:rsidP="00DA39E7">
      <w:pPr>
        <w:spacing w:after="0"/>
        <w:rPr>
          <w:rFonts w:ascii="Arial" w:hAnsi="Arial" w:cs="Arial"/>
          <w:sz w:val="20"/>
          <w:szCs w:val="20"/>
          <w:lang w:eastAsia="pl-PL"/>
        </w:rPr>
      </w:pPr>
    </w:p>
    <w:p w:rsidR="00DA39E7" w:rsidRPr="00A05DED" w:rsidRDefault="00DA39E7" w:rsidP="00EA7329">
      <w:pPr>
        <w:spacing w:after="0"/>
        <w:rPr>
          <w:rFonts w:ascii="Arial" w:hAnsi="Arial" w:cs="Arial"/>
          <w:sz w:val="20"/>
          <w:szCs w:val="20"/>
          <w:lang w:eastAsia="pl-PL"/>
        </w:rPr>
      </w:pPr>
      <w:r w:rsidRPr="00A05DED">
        <w:rPr>
          <w:rFonts w:ascii="Arial" w:hAnsi="Arial" w:cs="Arial"/>
          <w:sz w:val="20"/>
          <w:szCs w:val="20"/>
          <w:lang w:eastAsia="pl-PL"/>
        </w:rPr>
        <w:t>Na podstawie § 5 ust.1 Umowy wprowadza się następujące zmiany:</w:t>
      </w:r>
    </w:p>
    <w:p w:rsidR="00DA39E7" w:rsidRPr="00A05DED" w:rsidRDefault="00DA39E7" w:rsidP="00EA7329">
      <w:pPr>
        <w:numPr>
          <w:ilvl w:val="0"/>
          <w:numId w:val="4"/>
        </w:numPr>
        <w:spacing w:after="0"/>
        <w:rPr>
          <w:rFonts w:ascii="Arial" w:hAnsi="Arial" w:cs="Arial"/>
          <w:sz w:val="20"/>
          <w:szCs w:val="20"/>
          <w:lang w:eastAsia="pl-PL"/>
        </w:rPr>
      </w:pPr>
      <w:r w:rsidRPr="00A05DED">
        <w:rPr>
          <w:rFonts w:ascii="Arial" w:hAnsi="Arial" w:cs="Arial"/>
          <w:sz w:val="20"/>
          <w:szCs w:val="20"/>
          <w:lang w:eastAsia="pl-PL"/>
        </w:rPr>
        <w:t>W § 2 dodaje się ust. 2:</w:t>
      </w:r>
    </w:p>
    <w:p w:rsidR="00DA39E7" w:rsidRPr="00A05DED" w:rsidRDefault="00DA39E7" w:rsidP="00EA7329">
      <w:pPr>
        <w:spacing w:after="0"/>
        <w:rPr>
          <w:rFonts w:ascii="Arial" w:hAnsi="Arial" w:cs="Arial"/>
          <w:sz w:val="20"/>
          <w:szCs w:val="20"/>
          <w:lang w:eastAsia="pl-PL"/>
        </w:rPr>
      </w:pPr>
      <w:r w:rsidRPr="00A05DED">
        <w:rPr>
          <w:rFonts w:ascii="Arial" w:hAnsi="Arial" w:cs="Arial"/>
          <w:sz w:val="20"/>
          <w:szCs w:val="20"/>
          <w:lang w:eastAsia="pl-PL"/>
        </w:rPr>
        <w:t>„Przedłużone wsparcie  pomostowe udzielane  jest  przez  okres  6  miesięcy od dnia  zakończenia  korzystania z podstawowego wsparcia pomostowego, nie dłużej niż 12 miesięcy (liczonych od dnia faktycznego  rozpoczęcia prowadzenia działalności przez uczestnika projektu)”.</w:t>
      </w:r>
    </w:p>
    <w:p w:rsidR="00DA39E7" w:rsidRPr="00A05DED" w:rsidRDefault="00DA39E7" w:rsidP="00EA7329">
      <w:pPr>
        <w:numPr>
          <w:ilvl w:val="0"/>
          <w:numId w:val="4"/>
        </w:numPr>
        <w:spacing w:after="0"/>
        <w:rPr>
          <w:rFonts w:ascii="Arial" w:hAnsi="Arial" w:cs="Arial"/>
          <w:sz w:val="20"/>
          <w:szCs w:val="20"/>
          <w:lang w:eastAsia="pl-PL"/>
        </w:rPr>
      </w:pPr>
      <w:r w:rsidRPr="00A05DED">
        <w:rPr>
          <w:rFonts w:ascii="Arial" w:hAnsi="Arial" w:cs="Arial"/>
          <w:sz w:val="20"/>
          <w:szCs w:val="20"/>
          <w:lang w:eastAsia="pl-PL"/>
        </w:rPr>
        <w:t>W § 3, dodaje się ust. 1a o brzmieniu:</w:t>
      </w:r>
    </w:p>
    <w:p w:rsidR="00DA39E7" w:rsidRPr="00A05DED" w:rsidRDefault="00DA39E7" w:rsidP="00EA7329">
      <w:pPr>
        <w:spacing w:after="0"/>
        <w:rPr>
          <w:rFonts w:ascii="Arial" w:hAnsi="Arial" w:cs="Arial"/>
          <w:sz w:val="20"/>
          <w:szCs w:val="20"/>
          <w:lang w:eastAsia="pl-PL"/>
        </w:rPr>
      </w:pPr>
      <w:r w:rsidRPr="00A05DED">
        <w:rPr>
          <w:rFonts w:ascii="Arial" w:hAnsi="Arial" w:cs="Arial"/>
          <w:sz w:val="20"/>
          <w:szCs w:val="20"/>
          <w:lang w:eastAsia="pl-PL"/>
        </w:rPr>
        <w:t>„Całkowita kwota pomocy na przedłużone wsparcie pomostowe wynosi …………………..…………………zł (słownie:……………………………..złotych).”</w:t>
      </w:r>
      <w:r w:rsidR="00D76F6A">
        <w:rPr>
          <w:rStyle w:val="Odwoanieprzypisudolnego"/>
          <w:rFonts w:ascii="Arial" w:hAnsi="Arial"/>
          <w:sz w:val="20"/>
          <w:szCs w:val="20"/>
          <w:lang w:eastAsia="pl-PL"/>
        </w:rPr>
        <w:footnoteReference w:id="2"/>
      </w:r>
    </w:p>
    <w:p w:rsidR="00DA39E7" w:rsidRPr="00A05DED" w:rsidRDefault="00DA39E7" w:rsidP="00EA7329">
      <w:pPr>
        <w:numPr>
          <w:ilvl w:val="0"/>
          <w:numId w:val="4"/>
        </w:numPr>
        <w:spacing w:after="0"/>
        <w:rPr>
          <w:rFonts w:ascii="Arial" w:hAnsi="Arial" w:cs="Arial"/>
          <w:sz w:val="20"/>
          <w:szCs w:val="20"/>
          <w:lang w:eastAsia="pl-PL"/>
        </w:rPr>
      </w:pPr>
      <w:r w:rsidRPr="00A05DED">
        <w:rPr>
          <w:rFonts w:ascii="Arial" w:hAnsi="Arial" w:cs="Arial"/>
          <w:sz w:val="20"/>
          <w:szCs w:val="20"/>
          <w:lang w:eastAsia="pl-PL"/>
        </w:rPr>
        <w:t>W § 3, dodaje się ust. 2a o brzmieniu:</w:t>
      </w:r>
    </w:p>
    <w:p w:rsidR="00DA39E7" w:rsidRPr="00A05DED" w:rsidRDefault="00DA39E7" w:rsidP="00EA7329">
      <w:pPr>
        <w:spacing w:after="0"/>
        <w:rPr>
          <w:rFonts w:ascii="Arial" w:hAnsi="Arial" w:cs="Arial"/>
          <w:sz w:val="20"/>
          <w:szCs w:val="20"/>
          <w:lang w:eastAsia="pl-PL"/>
        </w:rPr>
      </w:pPr>
      <w:r w:rsidRPr="00A05DED">
        <w:rPr>
          <w:rFonts w:ascii="Arial" w:hAnsi="Arial" w:cs="Arial"/>
          <w:sz w:val="20"/>
          <w:szCs w:val="20"/>
          <w:lang w:eastAsia="pl-PL"/>
        </w:rPr>
        <w:t>„Realizator   wypłaci   Przedsiębiorcy   środki,   o   których   mowa   w    ust.   1a   w   6   miesięcznych   transzach w wysokości</w:t>
      </w:r>
      <w:r w:rsidRPr="00A05DED">
        <w:rPr>
          <w:rFonts w:ascii="Arial" w:hAnsi="Arial" w:cs="Arial"/>
          <w:sz w:val="20"/>
          <w:szCs w:val="20"/>
          <w:vertAlign w:val="superscript"/>
          <w:lang w:eastAsia="pl-PL"/>
        </w:rPr>
        <w:footnoteReference w:id="3"/>
      </w:r>
      <w:r w:rsidRPr="00A05DED">
        <w:rPr>
          <w:rFonts w:ascii="Arial" w:hAnsi="Arial" w:cs="Arial"/>
          <w:sz w:val="20"/>
          <w:szCs w:val="20"/>
          <w:lang w:eastAsia="pl-PL"/>
        </w:rPr>
        <w:t xml:space="preserve"> ............... zł (słownie: ..............złotych), począwszy  od dnia    ......................................... .”</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jc w:val="center"/>
        <w:rPr>
          <w:rFonts w:ascii="Arial" w:hAnsi="Arial" w:cs="Arial"/>
          <w:b/>
          <w:sz w:val="20"/>
          <w:szCs w:val="20"/>
          <w:lang w:eastAsia="pl-PL"/>
        </w:rPr>
      </w:pPr>
      <w:r w:rsidRPr="00A05DED">
        <w:rPr>
          <w:rFonts w:ascii="Arial" w:hAnsi="Arial" w:cs="Arial"/>
          <w:b/>
          <w:sz w:val="20"/>
          <w:szCs w:val="20"/>
          <w:lang w:eastAsia="pl-PL"/>
        </w:rPr>
        <w:t>§ 2</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numPr>
          <w:ilvl w:val="0"/>
          <w:numId w:val="5"/>
        </w:numPr>
        <w:spacing w:after="0"/>
        <w:jc w:val="both"/>
        <w:rPr>
          <w:rFonts w:ascii="Arial" w:hAnsi="Arial" w:cs="Arial"/>
          <w:sz w:val="20"/>
          <w:szCs w:val="20"/>
          <w:lang w:eastAsia="pl-PL"/>
        </w:rPr>
      </w:pPr>
      <w:r w:rsidRPr="00A05DED">
        <w:rPr>
          <w:rFonts w:ascii="Arial" w:hAnsi="Arial" w:cs="Arial"/>
          <w:sz w:val="20"/>
          <w:szCs w:val="20"/>
          <w:lang w:eastAsia="pl-PL"/>
        </w:rPr>
        <w:t>Warunkiem wypłaty pierwszej transzy przedłużonego wsparcia pomostowego, o której mowa w § 1 ust. 3 jest wniesienie przez Przedsiębiorcę zabezpieczenia w jednej wybranej formie</w:t>
      </w:r>
      <w:r w:rsidRPr="00A05DED">
        <w:rPr>
          <w:rFonts w:ascii="Arial" w:hAnsi="Arial" w:cs="Arial"/>
          <w:sz w:val="20"/>
          <w:szCs w:val="20"/>
          <w:vertAlign w:val="superscript"/>
          <w:lang w:eastAsia="pl-PL"/>
        </w:rPr>
        <w:footnoteReference w:id="4"/>
      </w:r>
      <w:r w:rsidRPr="00A05DED">
        <w:rPr>
          <w:rFonts w:ascii="Arial" w:hAnsi="Arial" w:cs="Arial"/>
          <w:sz w:val="20"/>
          <w:szCs w:val="20"/>
          <w:lang w:eastAsia="pl-PL"/>
        </w:rPr>
        <w:t>:</w:t>
      </w:r>
    </w:p>
    <w:p w:rsidR="00DA39E7" w:rsidRPr="00A05DED" w:rsidRDefault="00DA39E7" w:rsidP="00D52EB8">
      <w:pPr>
        <w:numPr>
          <w:ilvl w:val="0"/>
          <w:numId w:val="6"/>
        </w:numPr>
        <w:spacing w:after="0"/>
        <w:ind w:left="993"/>
        <w:rPr>
          <w:rFonts w:ascii="Arial" w:hAnsi="Arial" w:cs="Arial"/>
          <w:sz w:val="20"/>
          <w:szCs w:val="20"/>
          <w:lang w:eastAsia="pl-PL"/>
        </w:rPr>
      </w:pPr>
      <w:r w:rsidRPr="00A05DED">
        <w:rPr>
          <w:rFonts w:ascii="Arial" w:hAnsi="Arial" w:cs="Arial"/>
          <w:sz w:val="20"/>
          <w:szCs w:val="20"/>
          <w:lang w:eastAsia="pl-PL"/>
        </w:rPr>
        <w:t>weksla własnego in blanco, poręczonego przez dwóch poręczycieli wraz z deklaracją wekslową, zawierającą upoważnienie dla Realizatora do wypełnienia tego weksla do kwoty równej sumie przedłużonego wsparcia pomostowego, o której mowa w § 1 ust. 2, powiększonej o odsetki w wysokości jak dla zaległości podatkowych, naliczone od dnia przekazania środków na konto Przedsiębiorcy do dnia zwrotu, w wypadku niewykonania lub nienależytego wykonania przez Przedsiębiorcę zobowiązań wynikających z niniejszej Umowy albo niewykonania przez niego zobowiązań powstałych na skutek rozwiązania tej Umowy,</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pieniężnej,</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poręczenia bankowego lub poręczenia spółdzielczej kasy oszczędnościowo-kredytowej, z tym że zobowiązanie kasy jest zawsze zobowiązaniem pieniężnym,</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gwarancji bankowej,</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gwarancji ubezpieczeniowej,</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zastawu na papierach wartościowych emitowanych przez Skarb Państwa lub jednostkę samorządu terytorialnego,</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 xml:space="preserve">zastawu rejestrowego na zasadach określonych w  przepisach o  zastawie  rejestrowym  </w:t>
      </w:r>
      <w:r w:rsidRPr="00A05DED">
        <w:rPr>
          <w:rFonts w:ascii="Arial" w:hAnsi="Arial" w:cs="Arial"/>
          <w:sz w:val="20"/>
          <w:szCs w:val="20"/>
          <w:lang w:eastAsia="pl-PL"/>
        </w:rPr>
        <w:br/>
        <w:t>i rejestrze  zastawów, w przypadku gdy mienie objęte zastawem może stanowić przedmiot ubezpieczenia, zastaw ustanawiany jest wraz z cesją praw z polisy ubezpieczenia mienia będącego przedmiotem zastawu,</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t>przewłaszczenia rzeczy ruchomych Przedsiębiorcy na zabezpieczenie,</w:t>
      </w:r>
    </w:p>
    <w:p w:rsidR="00DA39E7" w:rsidRPr="00A05DED" w:rsidRDefault="00DA39E7" w:rsidP="00DA39E7">
      <w:pPr>
        <w:numPr>
          <w:ilvl w:val="0"/>
          <w:numId w:val="6"/>
        </w:numPr>
        <w:spacing w:after="0"/>
        <w:ind w:left="993"/>
        <w:jc w:val="both"/>
        <w:rPr>
          <w:rFonts w:ascii="Arial" w:hAnsi="Arial" w:cs="Arial"/>
          <w:sz w:val="20"/>
          <w:szCs w:val="20"/>
          <w:lang w:eastAsia="pl-PL"/>
        </w:rPr>
      </w:pPr>
      <w:r w:rsidRPr="00A05DED">
        <w:rPr>
          <w:rFonts w:ascii="Arial" w:hAnsi="Arial" w:cs="Arial"/>
          <w:sz w:val="20"/>
          <w:szCs w:val="20"/>
          <w:lang w:eastAsia="pl-PL"/>
        </w:rPr>
        <w:lastRenderedPageBreak/>
        <w:t>hipoteki; w przypadku gdy instytucja udzielająca dofinansowania uzna to za konieczne, hipoteka ustanawiana jest wraz z cesją praw z polisy ubezpieczenia nieruchomości będącej przedmiotem hipoteki.</w:t>
      </w:r>
    </w:p>
    <w:p w:rsidR="00DA39E7" w:rsidRPr="00A05DED" w:rsidRDefault="00DA39E7" w:rsidP="00DA39E7">
      <w:pPr>
        <w:numPr>
          <w:ilvl w:val="0"/>
          <w:numId w:val="5"/>
        </w:numPr>
        <w:spacing w:after="0"/>
        <w:rPr>
          <w:rFonts w:ascii="Arial" w:hAnsi="Arial" w:cs="Arial"/>
          <w:sz w:val="20"/>
          <w:szCs w:val="20"/>
          <w:lang w:eastAsia="pl-PL"/>
        </w:rPr>
      </w:pPr>
      <w:r w:rsidRPr="00A05DED">
        <w:rPr>
          <w:rFonts w:ascii="Arial" w:hAnsi="Arial" w:cs="Arial"/>
          <w:sz w:val="20"/>
          <w:szCs w:val="20"/>
          <w:lang w:eastAsia="pl-PL"/>
        </w:rPr>
        <w:t>Dokument stanowiący zabezpieczenie umowy, o którym mowa w ust. 1 zostanie Przedsiębiorcy zwrócony na  jego pisemny wniosek złożony po spełnieniu przez Przedsiębiorcę wymogu prowadzenia działalności gospodarczej przez okres 12 miesięcy od dnia faktycznego rozpoczęcia prowadzenia działalności gospodarczej określonej we wpisie do Centralnej Ewidencji i Informacji o Działalności Gospodarczej lub w Krajowym Rejestrze Sądowym.</w:t>
      </w:r>
    </w:p>
    <w:p w:rsidR="00D52EB8" w:rsidRPr="00A05DED" w:rsidRDefault="00D52EB8" w:rsidP="00DA39E7">
      <w:pPr>
        <w:numPr>
          <w:ilvl w:val="0"/>
          <w:numId w:val="5"/>
        </w:numPr>
        <w:spacing w:after="0"/>
        <w:rPr>
          <w:rFonts w:ascii="Arial" w:hAnsi="Arial" w:cs="Arial"/>
          <w:sz w:val="20"/>
          <w:szCs w:val="20"/>
          <w:lang w:eastAsia="pl-PL"/>
        </w:rPr>
      </w:pPr>
      <w:r w:rsidRPr="00EA7329">
        <w:rPr>
          <w:rFonts w:ascii="Arial" w:hAnsi="Arial" w:cs="Arial"/>
          <w:sz w:val="20"/>
          <w:szCs w:val="20"/>
          <w:lang w:eastAsia="pl-PL"/>
        </w:rPr>
        <w:t>Przedsiębiorca ma obowiązek niezwłocznie zgłosić do Beneficjenta fakt zarejestrowani się jako podatnik VAT, o ile przedłużone wsparcie pomostowe zostało przyznane w kwocie pełnej.</w:t>
      </w:r>
    </w:p>
    <w:p w:rsidR="00D52EB8" w:rsidRPr="00EA7329" w:rsidRDefault="00D52EB8" w:rsidP="00D52EB8">
      <w:pPr>
        <w:pStyle w:val="Akapitzlist"/>
        <w:numPr>
          <w:ilvl w:val="0"/>
          <w:numId w:val="5"/>
        </w:numPr>
        <w:spacing w:after="0"/>
        <w:ind w:right="20"/>
        <w:jc w:val="both"/>
        <w:rPr>
          <w:rFonts w:ascii="Arial" w:eastAsia="Calibri" w:hAnsi="Arial" w:cs="Arial"/>
          <w:sz w:val="20"/>
          <w:szCs w:val="20"/>
          <w:lang w:eastAsia="pl-PL"/>
        </w:rPr>
      </w:pPr>
      <w:r w:rsidRPr="00EA7329">
        <w:rPr>
          <w:rFonts w:ascii="Arial" w:eastAsia="Calibri" w:hAnsi="Arial" w:cs="Arial"/>
          <w:sz w:val="20"/>
          <w:szCs w:val="20"/>
          <w:lang w:eastAsia="pl-PL"/>
        </w:rPr>
        <w:t xml:space="preserve">W przypadku o którym mowa w ust. 3 Przedsiębiorca zobowiązany jest, </w:t>
      </w:r>
      <w:r w:rsidRPr="00EA7329">
        <w:rPr>
          <w:rFonts w:ascii="Arial" w:eastAsia="Calibri" w:hAnsi="Arial" w:cs="Arial"/>
          <w:sz w:val="20"/>
          <w:szCs w:val="20"/>
          <w:lang w:eastAsia="pl-PL"/>
        </w:rPr>
        <w:br/>
        <w:t>w terminie 90 dni od dnia złożenia pierwszej deklaracji podatkowej, do zwrotu na rzecz Beneficjenta różnicy między kwotą wypłaconego przedłużonego wsparcia pomostowego, a ilorazem kwoty wypłaconego przedłużonego wsparcia pomostowego i liczby 1,23. Zwrot kwoty, o której mowa w niniejszym punkcie, pomniejszy wydatki kwalifikowalne w ramach przedłużonego wsparcia pomostowego.</w:t>
      </w:r>
    </w:p>
    <w:p w:rsidR="00D52EB8" w:rsidRPr="00A05DED" w:rsidRDefault="00D52EB8" w:rsidP="00D52EB8">
      <w:pPr>
        <w:numPr>
          <w:ilvl w:val="0"/>
          <w:numId w:val="5"/>
        </w:numPr>
        <w:spacing w:after="0"/>
        <w:rPr>
          <w:rFonts w:ascii="Arial" w:hAnsi="Arial" w:cs="Arial"/>
          <w:sz w:val="20"/>
          <w:szCs w:val="20"/>
          <w:lang w:eastAsia="pl-PL"/>
        </w:rPr>
      </w:pPr>
      <w:r w:rsidRPr="00EA7329">
        <w:rPr>
          <w:rFonts w:ascii="Arial" w:hAnsi="Arial" w:cs="Arial"/>
          <w:sz w:val="20"/>
          <w:szCs w:val="20"/>
          <w:lang w:eastAsia="pl-PL"/>
        </w:rPr>
        <w:t>Jeżeli Przedsiębiorca nie dokona zwrotu różnicy, o której mowa w ust. 4 w terminie 90 dni od dnia złożenia pierwszej deklaracji podatkowej, to w takim wypadku będzie  zobowiązany dodatkowo do zapłaty od kwoty tej różnicy odsetek w wysokości jak dla zaległości</w:t>
      </w:r>
      <w:r w:rsidR="007D2D99" w:rsidRPr="00EA7329">
        <w:rPr>
          <w:rFonts w:ascii="Arial" w:hAnsi="Arial" w:cs="Arial"/>
          <w:sz w:val="20"/>
          <w:szCs w:val="20"/>
          <w:lang w:eastAsia="pl-PL"/>
        </w:rPr>
        <w:t xml:space="preserve"> </w:t>
      </w:r>
      <w:r w:rsidRPr="00EA7329">
        <w:rPr>
          <w:rFonts w:ascii="Arial" w:hAnsi="Arial" w:cs="Arial"/>
          <w:sz w:val="20"/>
          <w:szCs w:val="20"/>
          <w:lang w:eastAsia="pl-PL"/>
        </w:rPr>
        <w:t>podatkowych za okres od 91 dnia do daty jej uiszczenia Beneficjentowi. Jednocześnie w takim</w:t>
      </w:r>
      <w:r w:rsidR="007D2D99" w:rsidRPr="00EA7329">
        <w:rPr>
          <w:rFonts w:ascii="Arial" w:hAnsi="Arial" w:cs="Arial"/>
          <w:sz w:val="20"/>
          <w:szCs w:val="20"/>
          <w:lang w:eastAsia="pl-PL"/>
        </w:rPr>
        <w:t xml:space="preserve"> </w:t>
      </w:r>
      <w:r w:rsidRPr="00EA7329">
        <w:rPr>
          <w:rFonts w:ascii="Arial" w:hAnsi="Arial" w:cs="Arial"/>
          <w:sz w:val="20"/>
          <w:szCs w:val="20"/>
          <w:lang w:eastAsia="pl-PL"/>
        </w:rPr>
        <w:t>wypadku Beneficjent podejmie czynności zmierzające do odzyskania tych środków wraz z</w:t>
      </w:r>
      <w:r w:rsidR="007D2D99" w:rsidRPr="00EA7329">
        <w:rPr>
          <w:rFonts w:ascii="Arial" w:hAnsi="Arial" w:cs="Arial"/>
          <w:sz w:val="20"/>
          <w:szCs w:val="20"/>
          <w:lang w:eastAsia="pl-PL"/>
        </w:rPr>
        <w:t xml:space="preserve"> </w:t>
      </w:r>
      <w:r w:rsidRPr="00EA7329">
        <w:rPr>
          <w:rFonts w:ascii="Arial" w:hAnsi="Arial" w:cs="Arial"/>
          <w:sz w:val="20"/>
          <w:szCs w:val="20"/>
          <w:lang w:eastAsia="pl-PL"/>
        </w:rPr>
        <w:t>odsetkami jak dla zaległości podatkowych, z wykorzystaniem dostępnych środków prawnych, w szczególności zabezpieczenia Aneksu do Umowy na otrzymanie podstawowego wsparcia pomostowego. Koszty czynności zmierzających do odzyskania nieprawidłowo wykorzystanego przedłużonego wsparcia pomostowego obciążają Przedsiębiorcę</w:t>
      </w:r>
      <w:r w:rsidR="007D2D99" w:rsidRPr="00EA7329">
        <w:rPr>
          <w:rFonts w:ascii="Arial" w:hAnsi="Arial" w:cs="Arial"/>
          <w:sz w:val="20"/>
          <w:szCs w:val="20"/>
          <w:lang w:eastAsia="pl-PL"/>
        </w:rPr>
        <w:t>.</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jc w:val="center"/>
        <w:rPr>
          <w:rFonts w:ascii="Arial" w:hAnsi="Arial" w:cs="Arial"/>
          <w:sz w:val="20"/>
          <w:szCs w:val="20"/>
          <w:lang w:eastAsia="pl-PL"/>
        </w:rPr>
      </w:pPr>
    </w:p>
    <w:p w:rsidR="00DA39E7" w:rsidRPr="00A05DED" w:rsidRDefault="00DA39E7" w:rsidP="00DA39E7">
      <w:pPr>
        <w:spacing w:after="0"/>
        <w:jc w:val="center"/>
        <w:rPr>
          <w:rFonts w:ascii="Arial" w:hAnsi="Arial" w:cs="Arial"/>
          <w:b/>
          <w:sz w:val="20"/>
          <w:szCs w:val="20"/>
          <w:lang w:eastAsia="pl-PL"/>
        </w:rPr>
      </w:pPr>
      <w:r w:rsidRPr="00A05DED">
        <w:rPr>
          <w:rFonts w:ascii="Arial" w:hAnsi="Arial" w:cs="Arial"/>
          <w:b/>
          <w:sz w:val="20"/>
          <w:szCs w:val="20"/>
          <w:lang w:eastAsia="pl-PL"/>
        </w:rPr>
        <w:t>§ 3</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r w:rsidRPr="00A05DED">
        <w:rPr>
          <w:rFonts w:ascii="Arial" w:hAnsi="Arial" w:cs="Arial"/>
          <w:sz w:val="20"/>
          <w:szCs w:val="20"/>
          <w:lang w:eastAsia="pl-PL"/>
        </w:rPr>
        <w:t>Do aneksu załącza się:</w:t>
      </w:r>
    </w:p>
    <w:p w:rsidR="00DA39E7" w:rsidRPr="00A05DED" w:rsidRDefault="00DA39E7" w:rsidP="00DA39E7">
      <w:pPr>
        <w:numPr>
          <w:ilvl w:val="0"/>
          <w:numId w:val="7"/>
        </w:numPr>
        <w:spacing w:after="0"/>
        <w:jc w:val="both"/>
        <w:rPr>
          <w:rFonts w:ascii="Arial" w:hAnsi="Arial" w:cs="Arial"/>
          <w:sz w:val="20"/>
          <w:szCs w:val="20"/>
          <w:lang w:eastAsia="pl-PL"/>
        </w:rPr>
      </w:pPr>
      <w:r w:rsidRPr="00A05DED">
        <w:rPr>
          <w:rFonts w:ascii="Arial" w:hAnsi="Arial" w:cs="Arial"/>
          <w:sz w:val="20"/>
          <w:szCs w:val="20"/>
          <w:lang w:eastAsia="pl-PL"/>
        </w:rPr>
        <w:t>Wniosek o przyznanie przedłużonego wsparcia pomostowego wraz z załącznikami.</w:t>
      </w:r>
    </w:p>
    <w:p w:rsidR="00DA39E7" w:rsidRPr="00A05DED" w:rsidRDefault="00DA39E7" w:rsidP="00DA39E7">
      <w:pPr>
        <w:numPr>
          <w:ilvl w:val="0"/>
          <w:numId w:val="7"/>
        </w:numPr>
        <w:spacing w:after="0"/>
        <w:jc w:val="both"/>
        <w:rPr>
          <w:rFonts w:ascii="Arial" w:hAnsi="Arial" w:cs="Arial"/>
          <w:sz w:val="20"/>
          <w:szCs w:val="20"/>
          <w:lang w:eastAsia="pl-PL"/>
        </w:rPr>
      </w:pPr>
      <w:r w:rsidRPr="00A05DED">
        <w:rPr>
          <w:rFonts w:ascii="Arial" w:hAnsi="Arial" w:cs="Arial"/>
          <w:sz w:val="20"/>
          <w:szCs w:val="20"/>
          <w:lang w:eastAsia="pl-PL"/>
        </w:rPr>
        <w:t>Oświadczenie o nieposiadaniu żadnych długów.</w:t>
      </w:r>
    </w:p>
    <w:p w:rsidR="007D2D99" w:rsidRPr="00A05DED" w:rsidRDefault="007D2D99" w:rsidP="00DA39E7">
      <w:pPr>
        <w:numPr>
          <w:ilvl w:val="0"/>
          <w:numId w:val="7"/>
        </w:numPr>
        <w:spacing w:after="0"/>
        <w:jc w:val="both"/>
        <w:rPr>
          <w:rFonts w:ascii="Arial" w:hAnsi="Arial" w:cs="Arial"/>
          <w:sz w:val="20"/>
          <w:szCs w:val="20"/>
          <w:lang w:eastAsia="pl-PL"/>
        </w:rPr>
      </w:pPr>
      <w:r w:rsidRPr="00EA7329">
        <w:rPr>
          <w:rFonts w:ascii="Arial" w:hAnsi="Arial" w:cs="Arial"/>
          <w:sz w:val="20"/>
          <w:szCs w:val="20"/>
          <w:lang w:eastAsia="pl-PL"/>
        </w:rPr>
        <w:t xml:space="preserve">Oświadczenie uczestnika </w:t>
      </w:r>
      <w:r w:rsidR="00B17F75">
        <w:rPr>
          <w:rFonts w:ascii="Arial" w:hAnsi="Arial" w:cs="Arial"/>
          <w:sz w:val="20"/>
          <w:szCs w:val="20"/>
          <w:lang w:eastAsia="pl-PL"/>
        </w:rPr>
        <w:t xml:space="preserve">o </w:t>
      </w:r>
      <w:r w:rsidRPr="00EA7329">
        <w:rPr>
          <w:rFonts w:ascii="Arial" w:hAnsi="Arial" w:cs="Arial"/>
          <w:sz w:val="20"/>
          <w:szCs w:val="20"/>
          <w:lang w:eastAsia="pl-PL"/>
        </w:rPr>
        <w:t>podatku VAT.</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jc w:val="center"/>
        <w:rPr>
          <w:rFonts w:ascii="Arial" w:hAnsi="Arial" w:cs="Arial"/>
          <w:b/>
          <w:sz w:val="20"/>
          <w:szCs w:val="20"/>
          <w:lang w:eastAsia="pl-PL"/>
        </w:rPr>
      </w:pPr>
      <w:r w:rsidRPr="00A05DED">
        <w:rPr>
          <w:rFonts w:ascii="Arial" w:hAnsi="Arial" w:cs="Arial"/>
          <w:b/>
          <w:sz w:val="20"/>
          <w:szCs w:val="20"/>
          <w:lang w:eastAsia="pl-PL"/>
        </w:rPr>
        <w:t>§ 4</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numPr>
          <w:ilvl w:val="0"/>
          <w:numId w:val="8"/>
        </w:numPr>
        <w:spacing w:after="0"/>
        <w:rPr>
          <w:rFonts w:ascii="Arial" w:hAnsi="Arial" w:cs="Arial"/>
          <w:sz w:val="20"/>
          <w:szCs w:val="20"/>
          <w:lang w:eastAsia="pl-PL"/>
        </w:rPr>
      </w:pPr>
      <w:r w:rsidRPr="00A05DED">
        <w:rPr>
          <w:rFonts w:ascii="Arial" w:hAnsi="Arial" w:cs="Arial"/>
          <w:sz w:val="20"/>
          <w:szCs w:val="20"/>
          <w:lang w:eastAsia="pl-PL"/>
        </w:rPr>
        <w:t>Pozostałe warunki Umowy pozostają bez zmian.</w:t>
      </w:r>
    </w:p>
    <w:p w:rsidR="00DA39E7" w:rsidRPr="00A05DED" w:rsidRDefault="00DA39E7" w:rsidP="00DA39E7">
      <w:pPr>
        <w:numPr>
          <w:ilvl w:val="0"/>
          <w:numId w:val="8"/>
        </w:numPr>
        <w:spacing w:after="0"/>
        <w:rPr>
          <w:rFonts w:ascii="Arial" w:hAnsi="Arial" w:cs="Arial"/>
          <w:sz w:val="20"/>
          <w:szCs w:val="20"/>
          <w:lang w:eastAsia="pl-PL"/>
        </w:rPr>
      </w:pPr>
      <w:r w:rsidRPr="00A05DED">
        <w:rPr>
          <w:rFonts w:ascii="Arial" w:hAnsi="Arial" w:cs="Arial"/>
          <w:sz w:val="20"/>
          <w:szCs w:val="20"/>
          <w:lang w:eastAsia="pl-PL"/>
        </w:rPr>
        <w:t>Aneks wchodzi w życie z dniem zawarcia.</w:t>
      </w:r>
    </w:p>
    <w:p w:rsidR="00DA39E7" w:rsidRPr="00A05DED" w:rsidRDefault="00DA39E7" w:rsidP="00DA39E7">
      <w:pPr>
        <w:numPr>
          <w:ilvl w:val="0"/>
          <w:numId w:val="8"/>
        </w:numPr>
        <w:spacing w:after="0"/>
        <w:rPr>
          <w:rFonts w:ascii="Arial" w:hAnsi="Arial" w:cs="Arial"/>
          <w:sz w:val="20"/>
          <w:szCs w:val="20"/>
          <w:lang w:eastAsia="pl-PL"/>
        </w:rPr>
      </w:pPr>
      <w:r w:rsidRPr="00A05DED">
        <w:rPr>
          <w:rFonts w:ascii="Arial" w:hAnsi="Arial" w:cs="Arial"/>
          <w:sz w:val="20"/>
          <w:szCs w:val="20"/>
          <w:lang w:eastAsia="pl-PL"/>
        </w:rPr>
        <w:t>Aneks został sporządzony w dwóch jednobrzmiących egzemplarzach, po jednym egzemplarzu dla każdej ze stron.</w:t>
      </w: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rPr>
          <w:rFonts w:ascii="Arial" w:hAnsi="Arial" w:cs="Arial"/>
          <w:sz w:val="20"/>
          <w:szCs w:val="20"/>
          <w:lang w:eastAsia="pl-PL"/>
        </w:rPr>
      </w:pPr>
      <w:r w:rsidRPr="00A05DED">
        <w:rPr>
          <w:rFonts w:ascii="Arial" w:hAnsi="Arial" w:cs="Arial"/>
          <w:sz w:val="20"/>
          <w:szCs w:val="20"/>
          <w:lang w:eastAsia="pl-PL"/>
        </w:rPr>
        <w:lastRenderedPageBreak/>
        <w:t xml:space="preserve"> </w:t>
      </w:r>
    </w:p>
    <w:p w:rsidR="00DA39E7" w:rsidRPr="00A05DED" w:rsidRDefault="00DA39E7" w:rsidP="00DA39E7">
      <w:pPr>
        <w:jc w:val="center"/>
        <w:rPr>
          <w:rFonts w:ascii="Arial" w:hAnsi="Arial" w:cs="Arial"/>
          <w:sz w:val="20"/>
          <w:szCs w:val="20"/>
        </w:rPr>
      </w:pPr>
      <w:r w:rsidRPr="00A05DED">
        <w:rPr>
          <w:rFonts w:ascii="Arial" w:hAnsi="Arial" w:cs="Arial"/>
          <w:sz w:val="20"/>
          <w:szCs w:val="20"/>
          <w:lang w:eastAsia="pl-PL"/>
        </w:rPr>
        <w:t xml:space="preserve">      Przedsiębiorca</w:t>
      </w:r>
      <w:r w:rsidRPr="00A05DED">
        <w:rPr>
          <w:rFonts w:ascii="Arial" w:hAnsi="Arial" w:cs="Arial"/>
          <w:sz w:val="20"/>
          <w:szCs w:val="20"/>
          <w:lang w:eastAsia="pl-PL"/>
        </w:rPr>
        <w:tab/>
      </w:r>
      <w:r w:rsidRPr="00A05DED">
        <w:rPr>
          <w:rFonts w:ascii="Arial" w:hAnsi="Arial" w:cs="Arial"/>
          <w:sz w:val="20"/>
          <w:szCs w:val="20"/>
          <w:lang w:eastAsia="pl-PL"/>
        </w:rPr>
        <w:tab/>
        <w:t xml:space="preserve">             </w:t>
      </w:r>
      <w:r w:rsidRPr="00A05DED">
        <w:rPr>
          <w:rFonts w:ascii="Arial" w:hAnsi="Arial" w:cs="Arial"/>
          <w:sz w:val="20"/>
          <w:szCs w:val="20"/>
          <w:lang w:eastAsia="pl-PL"/>
        </w:rPr>
        <w:tab/>
        <w:t xml:space="preserve">                     </w:t>
      </w:r>
      <w:r w:rsidRPr="00A05DED">
        <w:rPr>
          <w:rFonts w:ascii="Arial" w:hAnsi="Arial" w:cs="Arial"/>
          <w:sz w:val="20"/>
          <w:szCs w:val="20"/>
        </w:rPr>
        <w:t>Beneficjent</w:t>
      </w:r>
    </w:p>
    <w:p w:rsidR="00DA39E7" w:rsidRPr="00A05DED" w:rsidRDefault="00DA39E7" w:rsidP="00DA39E7">
      <w:pPr>
        <w:spacing w:after="0"/>
        <w:rPr>
          <w:rFonts w:ascii="Arial" w:hAnsi="Arial" w:cs="Arial"/>
          <w:sz w:val="20"/>
          <w:szCs w:val="20"/>
          <w:lang w:eastAsia="pl-PL"/>
        </w:rPr>
      </w:pPr>
      <w:bookmarkStart w:id="9" w:name="_GoBack"/>
      <w:bookmarkEnd w:id="9"/>
    </w:p>
    <w:p w:rsidR="00DA39E7" w:rsidRPr="00A05DED" w:rsidRDefault="00DA39E7" w:rsidP="00DA39E7">
      <w:pPr>
        <w:spacing w:after="0"/>
        <w:rPr>
          <w:rFonts w:ascii="Arial" w:hAnsi="Arial" w:cs="Arial"/>
          <w:sz w:val="20"/>
          <w:szCs w:val="20"/>
          <w:lang w:eastAsia="pl-PL"/>
        </w:rPr>
      </w:pPr>
    </w:p>
    <w:p w:rsidR="00DA39E7" w:rsidRPr="00A05DED" w:rsidRDefault="00DA39E7" w:rsidP="00DA39E7">
      <w:pPr>
        <w:spacing w:after="0"/>
        <w:ind w:firstLine="708"/>
        <w:rPr>
          <w:rFonts w:ascii="Arial" w:hAnsi="Arial" w:cs="Arial"/>
          <w:sz w:val="20"/>
          <w:szCs w:val="20"/>
          <w:lang w:eastAsia="pl-PL"/>
        </w:rPr>
      </w:pPr>
      <w:r w:rsidRPr="00A05DED">
        <w:rPr>
          <w:rFonts w:ascii="Arial" w:hAnsi="Arial" w:cs="Arial"/>
          <w:sz w:val="20"/>
          <w:szCs w:val="20"/>
          <w:lang w:eastAsia="pl-PL"/>
        </w:rPr>
        <w:t xml:space="preserve">…..................................................... </w:t>
      </w:r>
      <w:r w:rsidRPr="00A05DED">
        <w:rPr>
          <w:rFonts w:ascii="Arial" w:hAnsi="Arial" w:cs="Arial"/>
          <w:sz w:val="20"/>
          <w:szCs w:val="20"/>
          <w:lang w:eastAsia="pl-PL"/>
        </w:rPr>
        <w:tab/>
      </w:r>
      <w:r w:rsidRPr="00A05DED">
        <w:rPr>
          <w:rFonts w:ascii="Arial" w:hAnsi="Arial" w:cs="Arial"/>
          <w:sz w:val="20"/>
          <w:szCs w:val="20"/>
          <w:lang w:eastAsia="pl-PL"/>
        </w:rPr>
        <w:tab/>
      </w:r>
      <w:r w:rsidRPr="00A05DED">
        <w:rPr>
          <w:rFonts w:ascii="Arial" w:hAnsi="Arial" w:cs="Arial"/>
          <w:sz w:val="20"/>
          <w:szCs w:val="20"/>
          <w:lang w:eastAsia="pl-PL"/>
        </w:rPr>
        <w:tab/>
        <w:t xml:space="preserve">  .......................................................</w:t>
      </w:r>
    </w:p>
    <w:p w:rsidR="00DA39E7" w:rsidRPr="00A05DED" w:rsidRDefault="00DA39E7" w:rsidP="00DA39E7">
      <w:pPr>
        <w:spacing w:after="0"/>
        <w:rPr>
          <w:rFonts w:ascii="Arial" w:hAnsi="Arial" w:cs="Arial"/>
          <w:sz w:val="20"/>
          <w:szCs w:val="20"/>
          <w:lang w:eastAsia="pl-PL"/>
        </w:rPr>
      </w:pPr>
    </w:p>
    <w:p w:rsidR="00DA39E7" w:rsidRPr="009E54DA" w:rsidRDefault="00DA39E7" w:rsidP="00DA39E7">
      <w:pPr>
        <w:spacing w:after="0"/>
        <w:ind w:left="1416"/>
        <w:rPr>
          <w:rFonts w:ascii="Arial" w:hAnsi="Arial" w:cs="Arial"/>
          <w:sz w:val="20"/>
          <w:szCs w:val="20"/>
          <w:lang w:eastAsia="pl-PL"/>
        </w:rPr>
      </w:pPr>
      <w:r w:rsidRPr="00A05DED">
        <w:rPr>
          <w:rFonts w:ascii="Arial" w:hAnsi="Arial" w:cs="Arial"/>
          <w:sz w:val="20"/>
          <w:szCs w:val="20"/>
          <w:lang w:eastAsia="pl-PL"/>
        </w:rPr>
        <w:t xml:space="preserve">        (podpis) </w:t>
      </w:r>
      <w:r w:rsidRPr="00A05DED">
        <w:rPr>
          <w:rFonts w:ascii="Arial" w:hAnsi="Arial" w:cs="Arial"/>
          <w:sz w:val="20"/>
          <w:szCs w:val="20"/>
          <w:lang w:eastAsia="pl-PL"/>
        </w:rPr>
        <w:tab/>
      </w:r>
      <w:r w:rsidRPr="00A05DED">
        <w:rPr>
          <w:rFonts w:ascii="Arial" w:hAnsi="Arial" w:cs="Arial"/>
          <w:sz w:val="20"/>
          <w:szCs w:val="20"/>
          <w:lang w:eastAsia="pl-PL"/>
        </w:rPr>
        <w:tab/>
      </w:r>
      <w:r w:rsidRPr="00A05DED">
        <w:rPr>
          <w:rFonts w:ascii="Arial" w:hAnsi="Arial" w:cs="Arial"/>
          <w:sz w:val="20"/>
          <w:szCs w:val="20"/>
          <w:lang w:eastAsia="pl-PL"/>
        </w:rPr>
        <w:tab/>
        <w:t xml:space="preserve">            </w:t>
      </w:r>
      <w:r w:rsidRPr="00A05DED">
        <w:rPr>
          <w:rFonts w:ascii="Arial" w:hAnsi="Arial" w:cs="Arial"/>
          <w:sz w:val="20"/>
          <w:szCs w:val="20"/>
          <w:lang w:eastAsia="pl-PL"/>
        </w:rPr>
        <w:tab/>
      </w:r>
      <w:r w:rsidRPr="00A05DED">
        <w:rPr>
          <w:rFonts w:ascii="Arial" w:hAnsi="Arial" w:cs="Arial"/>
          <w:sz w:val="20"/>
          <w:szCs w:val="20"/>
          <w:lang w:eastAsia="pl-PL"/>
        </w:rPr>
        <w:tab/>
        <w:t xml:space="preserve">                       (podpis)</w:t>
      </w:r>
    </w:p>
    <w:p w:rsidR="00DA39E7" w:rsidRPr="009E54DA" w:rsidRDefault="00DA39E7" w:rsidP="00DA39E7">
      <w:pPr>
        <w:spacing w:after="0"/>
        <w:rPr>
          <w:rFonts w:ascii="Arial" w:hAnsi="Arial" w:cs="Arial"/>
          <w:sz w:val="20"/>
          <w:szCs w:val="20"/>
          <w:lang w:eastAsia="pl-PL"/>
        </w:rPr>
      </w:pPr>
    </w:p>
    <w:p w:rsidR="003A1483" w:rsidRPr="0086559B" w:rsidRDefault="003A1483" w:rsidP="00562492">
      <w:pPr>
        <w:pStyle w:val="Standardowy1"/>
        <w:rPr>
          <w:rFonts w:ascii="Arial Narrow" w:hAnsi="Arial Narrow" w:cs="Arial"/>
          <w:i/>
          <w:sz w:val="20"/>
        </w:rPr>
      </w:pPr>
    </w:p>
    <w:sectPr w:rsidR="003A1483" w:rsidRPr="0086559B" w:rsidSect="00DF6C5A">
      <w:headerReference w:type="default" r:id="rId8"/>
      <w:footerReference w:type="default" r:id="rId9"/>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1A4" w:rsidRDefault="00CE01A4" w:rsidP="00D62795">
      <w:pPr>
        <w:spacing w:after="0" w:line="240" w:lineRule="auto"/>
      </w:pPr>
      <w:r>
        <w:separator/>
      </w:r>
    </w:p>
  </w:endnote>
  <w:endnote w:type="continuationSeparator" w:id="0">
    <w:p w:rsidR="00CE01A4" w:rsidRDefault="00CE01A4"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912954"/>
      <w:docPartObj>
        <w:docPartGallery w:val="Page Numbers (Bottom of Page)"/>
        <w:docPartUnique/>
      </w:docPartObj>
    </w:sdtPr>
    <w:sdtEndPr/>
    <w:sdtContent>
      <w:p w:rsidR="00463467" w:rsidRDefault="00463467">
        <w:pPr>
          <w:pStyle w:val="Stopka"/>
          <w:jc w:val="right"/>
        </w:pPr>
        <w:r>
          <w:fldChar w:fldCharType="begin"/>
        </w:r>
        <w:r>
          <w:instrText>PAGE   \* MERGEFORMAT</w:instrText>
        </w:r>
        <w:r>
          <w:fldChar w:fldCharType="separate"/>
        </w:r>
        <w:r>
          <w:rPr>
            <w:noProof/>
          </w:rPr>
          <w:t>3</w:t>
        </w:r>
        <w:r>
          <w:fldChar w:fldCharType="end"/>
        </w:r>
      </w:p>
    </w:sdtContent>
  </w:sdt>
  <w:p w:rsidR="00295A3D" w:rsidRPr="00C62DCE" w:rsidRDefault="00295A3D" w:rsidP="00C62DCE">
    <w:pPr>
      <w:pStyle w:val="Stopka"/>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1A4" w:rsidRDefault="00CE01A4" w:rsidP="00D62795">
      <w:pPr>
        <w:spacing w:after="0" w:line="240" w:lineRule="auto"/>
      </w:pPr>
      <w:r>
        <w:separator/>
      </w:r>
    </w:p>
  </w:footnote>
  <w:footnote w:type="continuationSeparator" w:id="0">
    <w:p w:rsidR="00CE01A4" w:rsidRDefault="00CE01A4" w:rsidP="00D62795">
      <w:pPr>
        <w:spacing w:after="0" w:line="240" w:lineRule="auto"/>
      </w:pPr>
      <w:r>
        <w:continuationSeparator/>
      </w:r>
    </w:p>
  </w:footnote>
  <w:footnote w:id="1">
    <w:p w:rsidR="00DA39E7" w:rsidRPr="00916411" w:rsidRDefault="00DA39E7" w:rsidP="00DA39E7">
      <w:pPr>
        <w:pStyle w:val="Tekstprzypisudolnego"/>
        <w:jc w:val="both"/>
        <w:rPr>
          <w:rFonts w:ascii="Arial Narrow" w:hAnsi="Arial Narrow"/>
        </w:rPr>
      </w:pPr>
      <w:r w:rsidRPr="00916411">
        <w:rPr>
          <w:rStyle w:val="Odwoanieprzypisudolnego"/>
          <w:rFonts w:ascii="Arial Narrow" w:hAnsi="Arial Narrow"/>
        </w:rPr>
        <w:footnoteRef/>
      </w:r>
      <w:r w:rsidRPr="00916411">
        <w:rPr>
          <w:rFonts w:ascii="Arial Narrow" w:hAnsi="Arial Narrow"/>
        </w:rPr>
        <w:t xml:space="preserve"> </w:t>
      </w:r>
      <w:r w:rsidRPr="00916411">
        <w:rPr>
          <w:rFonts w:ascii="Arial Narrow" w:eastAsia="CIDFont+F3" w:hAnsi="Arial Narrow" w:cs="CIDFont+F3"/>
          <w:lang w:eastAsia="pl-PL"/>
        </w:rPr>
        <w:t xml:space="preserve">Rolę Instytucji Pośredniczącej dla Działania 7.3 </w:t>
      </w:r>
      <w:r w:rsidRPr="00916411">
        <w:rPr>
          <w:rFonts w:ascii="Arial Narrow" w:eastAsia="CIDFont+F3" w:hAnsi="Arial Narrow" w:cs="CIDFont+F2"/>
          <w:i/>
          <w:lang w:eastAsia="pl-PL"/>
        </w:rPr>
        <w:t>Zakładanie działalności gospodarczej</w:t>
      </w:r>
      <w:r w:rsidRPr="00916411">
        <w:rPr>
          <w:rFonts w:ascii="Arial Narrow" w:eastAsia="CIDFont+F3" w:hAnsi="Arial Narrow" w:cs="CIDFont+F2"/>
          <w:lang w:eastAsia="pl-PL"/>
        </w:rPr>
        <w:t xml:space="preserve"> </w:t>
      </w:r>
      <w:r w:rsidRPr="00916411">
        <w:rPr>
          <w:rFonts w:ascii="Arial Narrow" w:eastAsia="CIDFont+F3" w:hAnsi="Arial Narrow" w:cs="CIDFont+F3"/>
          <w:lang w:eastAsia="pl-PL"/>
        </w:rPr>
        <w:t>w województwie opolskim pełni Wojewódzki Urząd Pracy w Opolu.</w:t>
      </w:r>
    </w:p>
  </w:footnote>
  <w:footnote w:id="2">
    <w:p w:rsidR="00D76F6A" w:rsidRPr="00D76F6A" w:rsidRDefault="00D76F6A" w:rsidP="00D76F6A">
      <w:pPr>
        <w:spacing w:after="0"/>
        <w:rPr>
          <w:rFonts w:ascii="Arial Narrow" w:hAnsi="Arial Narrow" w:cs="Arial"/>
          <w:sz w:val="16"/>
          <w:szCs w:val="16"/>
          <w:lang w:eastAsia="pl-PL"/>
        </w:rPr>
      </w:pPr>
      <w:r>
        <w:rPr>
          <w:rStyle w:val="Odwoanieprzypisudolnego"/>
        </w:rPr>
        <w:footnoteRef/>
      </w:r>
      <w:r>
        <w:t xml:space="preserve"> </w:t>
      </w:r>
      <w:r w:rsidRPr="00D76F6A">
        <w:rPr>
          <w:rFonts w:ascii="Arial Narrow" w:hAnsi="Arial Narrow" w:cs="Arial"/>
          <w:sz w:val="16"/>
          <w:szCs w:val="16"/>
          <w:lang w:eastAsia="pl-PL"/>
        </w:rPr>
        <w:t>Jeżeli przedsiębiorca wskaże w Oświadczeniu o statusie podatnika VAT (załącznik nr 3 do umowy), że nie zamierza rejestrować się jako podatnik VAT, wówczas wsparcie pomostowe jest mu wypłacane w pełnej przyznanej kwocie. Jeżeli przedsiębiorca wskaże w Oświadczeniu o statusie podatnika VAT, że zamierza rejestrować się jako podatnik VAT, wówczas kwota wsparcia pomostowego stanowi iloraz kwoty przyznanej oraz liczby 1,23 (np. zamiast 123 zł wypłacana jest kwota 100 zł: 123zł/1,23=100zł)</w:t>
      </w:r>
    </w:p>
  </w:footnote>
  <w:footnote w:id="3">
    <w:p w:rsidR="00DA39E7" w:rsidRPr="00D76F6A" w:rsidRDefault="00DA39E7" w:rsidP="00DA39E7">
      <w:pPr>
        <w:pStyle w:val="Tekstprzypisudolnego"/>
        <w:jc w:val="both"/>
        <w:rPr>
          <w:rFonts w:ascii="Arial Narrow" w:hAnsi="Arial Narrow" w:cs="Arial"/>
          <w:sz w:val="16"/>
          <w:szCs w:val="16"/>
        </w:rPr>
      </w:pPr>
      <w:r w:rsidRPr="00D76F6A">
        <w:rPr>
          <w:rStyle w:val="Odwoanieprzypisudolnego"/>
          <w:rFonts w:ascii="Arial Narrow" w:hAnsi="Arial Narrow" w:cs="Arial"/>
          <w:sz w:val="16"/>
          <w:szCs w:val="16"/>
        </w:rPr>
        <w:footnoteRef/>
      </w:r>
      <w:r w:rsidRPr="00D76F6A">
        <w:rPr>
          <w:rFonts w:ascii="Arial Narrow" w:hAnsi="Arial Narrow" w:cs="Arial"/>
          <w:sz w:val="16"/>
          <w:szCs w:val="16"/>
        </w:rPr>
        <w:t xml:space="preserve"> Wysokość finansowego wsparcia pomostowego nie może być wyższa niż 1 000 PLN.</w:t>
      </w:r>
    </w:p>
  </w:footnote>
  <w:footnote w:id="4">
    <w:p w:rsidR="00DA39E7" w:rsidRPr="00CF2DBD" w:rsidRDefault="00DA39E7" w:rsidP="00DA39E7">
      <w:pPr>
        <w:pStyle w:val="Tekstprzypisudolnego"/>
        <w:spacing w:before="120"/>
        <w:jc w:val="both"/>
        <w:rPr>
          <w:rFonts w:ascii="Arial" w:hAnsi="Arial" w:cs="Arial"/>
          <w:sz w:val="18"/>
          <w:szCs w:val="18"/>
        </w:rPr>
      </w:pPr>
      <w:r w:rsidRPr="00D76F6A">
        <w:rPr>
          <w:rStyle w:val="Odwoanieprzypisudolnego"/>
          <w:rFonts w:ascii="Arial Narrow" w:hAnsi="Arial Narrow" w:cs="Arial"/>
          <w:sz w:val="16"/>
          <w:szCs w:val="16"/>
        </w:rPr>
        <w:footnoteRef/>
      </w:r>
      <w:r w:rsidRPr="00D76F6A">
        <w:rPr>
          <w:rFonts w:ascii="Arial Narrow" w:hAnsi="Arial Narrow" w:cs="Arial"/>
          <w:sz w:val="16"/>
          <w:szCs w:val="16"/>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298" w:rsidRDefault="00E52002"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7C0BAC" w:rsidRDefault="007C0BAC" w:rsidP="007C0BAC">
    <w:pPr>
      <w:pStyle w:val="Nagwek"/>
    </w:pPr>
  </w:p>
  <w:p w:rsidR="007C0BAC" w:rsidRDefault="007C0BAC"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10"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10"/>
  </w:p>
  <w:p w:rsidR="007C0BAC" w:rsidRDefault="007C0BAC"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5"/>
    <w:multiLevelType w:val="singleLevel"/>
    <w:tmpl w:val="00000005"/>
    <w:name w:val="WW8Num4"/>
    <w:lvl w:ilvl="0">
      <w:start w:val="1"/>
      <w:numFmt w:val="decimal"/>
      <w:lvlText w:val="%1."/>
      <w:lvlJc w:val="left"/>
      <w:pPr>
        <w:tabs>
          <w:tab w:val="num" w:pos="720"/>
        </w:tabs>
        <w:ind w:left="720" w:hanging="360"/>
      </w:pPr>
      <w:rPr>
        <w:rFonts w:cs="Times New Roman"/>
      </w:rPr>
    </w:lvl>
  </w:abstractNum>
  <w:abstractNum w:abstractNumId="2" w15:restartNumberingAfterBreak="0">
    <w:nsid w:val="00000006"/>
    <w:multiLevelType w:val="multilevel"/>
    <w:tmpl w:val="00000006"/>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i w:val="0"/>
      </w:rPr>
    </w:lvl>
  </w:abstractNum>
  <w:abstractNum w:abstractNumId="4" w15:restartNumberingAfterBreak="0">
    <w:nsid w:val="0000000A"/>
    <w:multiLevelType w:val="multilevel"/>
    <w:tmpl w:val="5010F328"/>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Narrow" w:eastAsia="Times New Roman" w:hAnsi="Arial Narrow" w:cs="Arial" w:hint="default"/>
        <w:sz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2"/>
      <w:numFmt w:val="decimal"/>
      <w:lvlText w:val="%3)"/>
      <w:lvlJc w:val="left"/>
      <w:pPr>
        <w:tabs>
          <w:tab w:val="num" w:pos="2450"/>
        </w:tabs>
        <w:ind w:left="2450" w:hanging="360"/>
      </w:pPr>
      <w:rPr>
        <w:rFonts w:cs="Times New Roman"/>
      </w:rPr>
    </w:lvl>
    <w:lvl w:ilvl="3">
      <w:start w:val="3"/>
      <w:numFmt w:val="decimal"/>
      <w:lvlText w:val="%4)"/>
      <w:lvlJc w:val="left"/>
      <w:pPr>
        <w:tabs>
          <w:tab w:val="num" w:pos="2880"/>
        </w:tabs>
        <w:ind w:left="2880" w:hanging="360"/>
      </w:pPr>
      <w:rPr>
        <w:rFonts w:cs="Times New Roman"/>
      </w:rPr>
    </w:lvl>
    <w:lvl w:ilvl="4">
      <w:start w:val="4"/>
      <w:numFmt w:val="decimal"/>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F"/>
    <w:multiLevelType w:val="singleLevel"/>
    <w:tmpl w:val="0000000F"/>
    <w:name w:val="WW8Num15"/>
    <w:lvl w:ilvl="0">
      <w:start w:val="1"/>
      <w:numFmt w:val="decimal"/>
      <w:lvlText w:val="%1."/>
      <w:lvlJc w:val="left"/>
      <w:pPr>
        <w:tabs>
          <w:tab w:val="num" w:pos="690"/>
        </w:tabs>
        <w:ind w:left="690" w:hanging="360"/>
      </w:pPr>
      <w:rPr>
        <w:rFonts w:cs="Times New Roman"/>
        <w:color w:val="auto"/>
      </w:rPr>
    </w:lvl>
  </w:abstractNum>
  <w:abstractNum w:abstractNumId="7" w15:restartNumberingAfterBreak="0">
    <w:nsid w:val="00000010"/>
    <w:multiLevelType w:val="singleLevel"/>
    <w:tmpl w:val="00000010"/>
    <w:name w:val="WW8Num16"/>
    <w:lvl w:ilvl="0">
      <w:start w:val="1"/>
      <w:numFmt w:val="decimal"/>
      <w:lvlText w:val="%1."/>
      <w:lvlJc w:val="left"/>
      <w:pPr>
        <w:tabs>
          <w:tab w:val="num" w:pos="1068"/>
        </w:tabs>
        <w:ind w:left="1068" w:hanging="360"/>
      </w:pPr>
      <w:rPr>
        <w:rFonts w:cs="Times New Roman"/>
      </w:rPr>
    </w:lvl>
  </w:abstractNum>
  <w:abstractNum w:abstractNumId="8" w15:restartNumberingAfterBreak="0">
    <w:nsid w:val="00000021"/>
    <w:multiLevelType w:val="multilevel"/>
    <w:tmpl w:val="989E6CB8"/>
    <w:name w:val="WW8Num33"/>
    <w:lvl w:ilvl="0">
      <w:start w:val="2"/>
      <w:numFmt w:val="decimal"/>
      <w:lvlText w:val="%1."/>
      <w:lvlJc w:val="left"/>
      <w:pPr>
        <w:tabs>
          <w:tab w:val="num" w:pos="1080"/>
        </w:tabs>
        <w:ind w:left="1080" w:hanging="360"/>
      </w:pPr>
      <w:rPr>
        <w:rFonts w:ascii="Arial" w:hAnsi="Arial" w:cs="Arial" w:hint="default"/>
        <w:i w:val="0"/>
        <w:sz w:val="18"/>
        <w:szCs w:val="18"/>
      </w:rPr>
    </w:lvl>
    <w:lvl w:ilvl="1">
      <w:start w:val="1"/>
      <w:numFmt w:val="decimal"/>
      <w:lvlText w:val="%2)"/>
      <w:lvlJc w:val="center"/>
      <w:pPr>
        <w:tabs>
          <w:tab w:val="num" w:pos="143"/>
        </w:tabs>
        <w:ind w:left="1211" w:hanging="360"/>
      </w:pPr>
      <w:rPr>
        <w:rFonts w:cs="Mangal"/>
        <w:i w:val="0"/>
        <w:sz w:val="21"/>
        <w:szCs w:val="21"/>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15:restartNumberingAfterBreak="0">
    <w:nsid w:val="0000002E"/>
    <w:multiLevelType w:val="singleLevel"/>
    <w:tmpl w:val="0000002E"/>
    <w:name w:val="WW8Num47"/>
    <w:lvl w:ilvl="0">
      <w:start w:val="1"/>
      <w:numFmt w:val="decimal"/>
      <w:lvlText w:val="%1)"/>
      <w:lvlJc w:val="left"/>
      <w:pPr>
        <w:tabs>
          <w:tab w:val="num" w:pos="1080"/>
        </w:tabs>
        <w:ind w:left="1080" w:hanging="360"/>
      </w:pPr>
      <w:rPr>
        <w:rFonts w:cs="Times New Roman"/>
        <w:b w:val="0"/>
        <w:i w:val="0"/>
      </w:rPr>
    </w:lvl>
  </w:abstractNum>
  <w:abstractNum w:abstractNumId="10" w15:restartNumberingAfterBreak="0">
    <w:nsid w:val="0000004D"/>
    <w:multiLevelType w:val="singleLevel"/>
    <w:tmpl w:val="F3EADB9A"/>
    <w:name w:val="WW8Num79"/>
    <w:lvl w:ilvl="0">
      <w:start w:val="1"/>
      <w:numFmt w:val="decimal"/>
      <w:lvlText w:val="%1)"/>
      <w:lvlJc w:val="left"/>
      <w:pPr>
        <w:tabs>
          <w:tab w:val="num" w:pos="580"/>
        </w:tabs>
        <w:ind w:left="580" w:hanging="360"/>
      </w:pPr>
      <w:rPr>
        <w:rFonts w:cs="Times New Roman"/>
        <w:i w:val="0"/>
      </w:rPr>
    </w:lvl>
  </w:abstractNum>
  <w:abstractNum w:abstractNumId="11" w15:restartNumberingAfterBreak="0">
    <w:nsid w:val="0F753DC7"/>
    <w:multiLevelType w:val="hybridMultilevel"/>
    <w:tmpl w:val="56266F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60A56"/>
    <w:multiLevelType w:val="hybridMultilevel"/>
    <w:tmpl w:val="6E88BE6E"/>
    <w:lvl w:ilvl="0" w:tplc="2FA64F00">
      <w:numFmt w:val="bullet"/>
      <w:lvlText w:val="-"/>
      <w:lvlJc w:val="left"/>
      <w:pPr>
        <w:ind w:left="665" w:hanging="440"/>
      </w:pPr>
      <w:rPr>
        <w:rFonts w:hint="default"/>
        <w:w w:val="136"/>
      </w:rPr>
    </w:lvl>
    <w:lvl w:ilvl="1" w:tplc="0290884C">
      <w:numFmt w:val="bullet"/>
      <w:lvlText w:val="•"/>
      <w:lvlJc w:val="left"/>
      <w:pPr>
        <w:ind w:left="1704" w:hanging="440"/>
      </w:pPr>
      <w:rPr>
        <w:rFonts w:hint="default"/>
      </w:rPr>
    </w:lvl>
    <w:lvl w:ilvl="2" w:tplc="322C4132">
      <w:numFmt w:val="bullet"/>
      <w:lvlText w:val="•"/>
      <w:lvlJc w:val="left"/>
      <w:pPr>
        <w:ind w:left="2749" w:hanging="440"/>
      </w:pPr>
      <w:rPr>
        <w:rFonts w:hint="default"/>
      </w:rPr>
    </w:lvl>
    <w:lvl w:ilvl="3" w:tplc="7A9E6AB2">
      <w:numFmt w:val="bullet"/>
      <w:lvlText w:val="•"/>
      <w:lvlJc w:val="left"/>
      <w:pPr>
        <w:ind w:left="3793" w:hanging="440"/>
      </w:pPr>
      <w:rPr>
        <w:rFonts w:hint="default"/>
      </w:rPr>
    </w:lvl>
    <w:lvl w:ilvl="4" w:tplc="9C3AC7F4">
      <w:numFmt w:val="bullet"/>
      <w:lvlText w:val="•"/>
      <w:lvlJc w:val="left"/>
      <w:pPr>
        <w:ind w:left="4838" w:hanging="440"/>
      </w:pPr>
      <w:rPr>
        <w:rFonts w:hint="default"/>
      </w:rPr>
    </w:lvl>
    <w:lvl w:ilvl="5" w:tplc="78222870">
      <w:numFmt w:val="bullet"/>
      <w:lvlText w:val="•"/>
      <w:lvlJc w:val="left"/>
      <w:pPr>
        <w:ind w:left="5883" w:hanging="440"/>
      </w:pPr>
      <w:rPr>
        <w:rFonts w:hint="default"/>
      </w:rPr>
    </w:lvl>
    <w:lvl w:ilvl="6" w:tplc="BF141BF0">
      <w:numFmt w:val="bullet"/>
      <w:lvlText w:val="•"/>
      <w:lvlJc w:val="left"/>
      <w:pPr>
        <w:ind w:left="6927" w:hanging="440"/>
      </w:pPr>
      <w:rPr>
        <w:rFonts w:hint="default"/>
      </w:rPr>
    </w:lvl>
    <w:lvl w:ilvl="7" w:tplc="513274F0">
      <w:numFmt w:val="bullet"/>
      <w:lvlText w:val="•"/>
      <w:lvlJc w:val="left"/>
      <w:pPr>
        <w:ind w:left="7972" w:hanging="440"/>
      </w:pPr>
      <w:rPr>
        <w:rFonts w:hint="default"/>
      </w:rPr>
    </w:lvl>
    <w:lvl w:ilvl="8" w:tplc="805A6DD0">
      <w:numFmt w:val="bullet"/>
      <w:lvlText w:val="•"/>
      <w:lvlJc w:val="left"/>
      <w:pPr>
        <w:ind w:left="9017" w:hanging="440"/>
      </w:pPr>
      <w:rPr>
        <w:rFonts w:hint="default"/>
      </w:rPr>
    </w:lvl>
  </w:abstractNum>
  <w:abstractNum w:abstractNumId="13" w15:restartNumberingAfterBreak="0">
    <w:nsid w:val="2DEA17CB"/>
    <w:multiLevelType w:val="hybridMultilevel"/>
    <w:tmpl w:val="EA463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A23F3F"/>
    <w:multiLevelType w:val="hybridMultilevel"/>
    <w:tmpl w:val="90209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8F44362"/>
    <w:multiLevelType w:val="hybridMultilevel"/>
    <w:tmpl w:val="88F6B884"/>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E1F1E71"/>
    <w:multiLevelType w:val="hybridMultilevel"/>
    <w:tmpl w:val="90209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5C84DF7"/>
    <w:multiLevelType w:val="hybridMultilevel"/>
    <w:tmpl w:val="4D3A4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17"/>
  </w:num>
  <w:num w:numId="5">
    <w:abstractNumId w:val="13"/>
  </w:num>
  <w:num w:numId="6">
    <w:abstractNumId w:val="11"/>
  </w:num>
  <w:num w:numId="7">
    <w:abstractNumId w:val="16"/>
  </w:num>
  <w:num w:numId="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149FA"/>
    <w:rsid w:val="000E3F87"/>
    <w:rsid w:val="00132F75"/>
    <w:rsid w:val="00161185"/>
    <w:rsid w:val="001929BB"/>
    <w:rsid w:val="001A0FEA"/>
    <w:rsid w:val="001A4250"/>
    <w:rsid w:val="001A7D07"/>
    <w:rsid w:val="001C68DC"/>
    <w:rsid w:val="001D414C"/>
    <w:rsid w:val="0023192F"/>
    <w:rsid w:val="00240D0C"/>
    <w:rsid w:val="0026382A"/>
    <w:rsid w:val="00295A3D"/>
    <w:rsid w:val="002C4078"/>
    <w:rsid w:val="002D0535"/>
    <w:rsid w:val="00340ADE"/>
    <w:rsid w:val="003921C7"/>
    <w:rsid w:val="003A1483"/>
    <w:rsid w:val="003D5753"/>
    <w:rsid w:val="003E0238"/>
    <w:rsid w:val="00462A7D"/>
    <w:rsid w:val="00463467"/>
    <w:rsid w:val="00474C88"/>
    <w:rsid w:val="00494804"/>
    <w:rsid w:val="004B63E3"/>
    <w:rsid w:val="004C2A5D"/>
    <w:rsid w:val="004C6C7A"/>
    <w:rsid w:val="004C7888"/>
    <w:rsid w:val="00520EBE"/>
    <w:rsid w:val="00541557"/>
    <w:rsid w:val="005471D0"/>
    <w:rsid w:val="00562492"/>
    <w:rsid w:val="005765A3"/>
    <w:rsid w:val="005E2CB3"/>
    <w:rsid w:val="005E51AE"/>
    <w:rsid w:val="005F7E23"/>
    <w:rsid w:val="00611B3F"/>
    <w:rsid w:val="006538E6"/>
    <w:rsid w:val="00674B46"/>
    <w:rsid w:val="00695C67"/>
    <w:rsid w:val="006A5589"/>
    <w:rsid w:val="006A5C98"/>
    <w:rsid w:val="006C3948"/>
    <w:rsid w:val="006D699A"/>
    <w:rsid w:val="006F46D0"/>
    <w:rsid w:val="00711964"/>
    <w:rsid w:val="00720CF8"/>
    <w:rsid w:val="007252CB"/>
    <w:rsid w:val="007640C5"/>
    <w:rsid w:val="00784943"/>
    <w:rsid w:val="007B3C7D"/>
    <w:rsid w:val="007C0BAC"/>
    <w:rsid w:val="007C5938"/>
    <w:rsid w:val="007D2D99"/>
    <w:rsid w:val="007E06B2"/>
    <w:rsid w:val="0087422E"/>
    <w:rsid w:val="0088377F"/>
    <w:rsid w:val="008B3ACF"/>
    <w:rsid w:val="008D7BEE"/>
    <w:rsid w:val="008F5D50"/>
    <w:rsid w:val="00900EE3"/>
    <w:rsid w:val="009150CA"/>
    <w:rsid w:val="00944B4A"/>
    <w:rsid w:val="0095410A"/>
    <w:rsid w:val="009E0495"/>
    <w:rsid w:val="009E3D60"/>
    <w:rsid w:val="00A05DED"/>
    <w:rsid w:val="00A72A9C"/>
    <w:rsid w:val="00AD0D49"/>
    <w:rsid w:val="00B17F75"/>
    <w:rsid w:val="00B55203"/>
    <w:rsid w:val="00B86F59"/>
    <w:rsid w:val="00BA2F82"/>
    <w:rsid w:val="00BE444F"/>
    <w:rsid w:val="00C32093"/>
    <w:rsid w:val="00C62DCE"/>
    <w:rsid w:val="00C9284E"/>
    <w:rsid w:val="00CA567D"/>
    <w:rsid w:val="00CB6083"/>
    <w:rsid w:val="00CE01A4"/>
    <w:rsid w:val="00D52EB8"/>
    <w:rsid w:val="00D62795"/>
    <w:rsid w:val="00D67AD5"/>
    <w:rsid w:val="00D76F6A"/>
    <w:rsid w:val="00DA39E7"/>
    <w:rsid w:val="00DF6C5A"/>
    <w:rsid w:val="00E01BE7"/>
    <w:rsid w:val="00E33C67"/>
    <w:rsid w:val="00E471B5"/>
    <w:rsid w:val="00E47280"/>
    <w:rsid w:val="00E52002"/>
    <w:rsid w:val="00E5280C"/>
    <w:rsid w:val="00E94AA5"/>
    <w:rsid w:val="00EA7329"/>
    <w:rsid w:val="00EB529D"/>
    <w:rsid w:val="00ED79A5"/>
    <w:rsid w:val="00EE26BA"/>
    <w:rsid w:val="00F0413A"/>
    <w:rsid w:val="00F32262"/>
    <w:rsid w:val="00F422BB"/>
    <w:rsid w:val="00F60298"/>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2D050"/>
  <w15:docId w15:val="{88DB8598-F54B-4522-94AA-BC09650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uiPriority w:val="99"/>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ytu">
    <w:name w:val="Title"/>
    <w:basedOn w:val="Normalny"/>
    <w:link w:val="TytuZnak"/>
    <w:qFormat/>
    <w:rsid w:val="00711964"/>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rsid w:val="00711964"/>
    <w:rPr>
      <w:rFonts w:ascii="Times New Roman" w:eastAsia="Times New Roman" w:hAnsi="Times New Roman" w:cs="Times New Roman"/>
      <w:b/>
      <w:sz w:val="28"/>
      <w:szCs w:val="20"/>
      <w:lang w:eastAsia="pl-PL"/>
    </w:rPr>
  </w:style>
  <w:style w:type="paragraph" w:customStyle="1" w:styleId="xl38">
    <w:name w:val="xl38"/>
    <w:basedOn w:val="Normalny"/>
    <w:rsid w:val="00562492"/>
    <w:pPr>
      <w:spacing w:before="100" w:after="100" w:line="240" w:lineRule="auto"/>
      <w:textAlignment w:val="top"/>
    </w:pPr>
    <w:rPr>
      <w:rFonts w:ascii="Times New Roman" w:eastAsia="Arial Unicode MS"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5211-8EAD-4021-BFA9-7014FF51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863</Words>
  <Characters>5180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Makowska</dc:creator>
  <cp:lastModifiedBy>Monika Majerczyk</cp:lastModifiedBy>
  <cp:revision>6</cp:revision>
  <cp:lastPrinted>2018-11-22T14:50:00Z</cp:lastPrinted>
  <dcterms:created xsi:type="dcterms:W3CDTF">2018-11-22T14:17:00Z</dcterms:created>
  <dcterms:modified xsi:type="dcterms:W3CDTF">2019-01-02T11:58:00Z</dcterms:modified>
</cp:coreProperties>
</file>